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15D" w:rsidRPr="006D5266" w:rsidRDefault="00ED515D" w:rsidP="00ED515D">
      <w:pPr>
        <w:autoSpaceDE w:val="0"/>
        <w:autoSpaceDN w:val="0"/>
        <w:adjustRightInd w:val="0"/>
        <w:spacing w:after="0" w:line="240" w:lineRule="auto"/>
        <w:jc w:val="center"/>
        <w:rPr>
          <w:rFonts w:ascii="Tahoma" w:eastAsia="Times New Roman" w:hAnsi="Tahoma" w:cs="Tahoma"/>
          <w:b/>
          <w:bCs/>
          <w:color w:val="808080"/>
          <w:sz w:val="32"/>
          <w:szCs w:val="32"/>
          <w:lang w:eastAsia="ru-RU"/>
        </w:rPr>
      </w:pPr>
      <w:r w:rsidRPr="00ED515D">
        <w:rPr>
          <w:rFonts w:ascii="Arial" w:hAnsi="Arial" w:cs="Arial"/>
          <w:b/>
          <w:sz w:val="52"/>
          <w:szCs w:val="52"/>
          <w:lang w:eastAsia="ru-RU"/>
        </w:rPr>
        <w:t>Видеорегистратор сетевой</w:t>
      </w:r>
    </w:p>
    <w:p w:rsidR="00ED515D" w:rsidRPr="00520BC2" w:rsidRDefault="00ED515D" w:rsidP="007F06DE">
      <w:pPr>
        <w:spacing w:after="0" w:line="240" w:lineRule="auto"/>
        <w:rPr>
          <w:rFonts w:ascii="Arial" w:hAnsi="Arial" w:cs="Arial"/>
          <w:b/>
          <w:color w:val="F79646" w:themeColor="accent6"/>
          <w:sz w:val="60"/>
          <w:szCs w:val="60"/>
        </w:rPr>
      </w:pPr>
    </w:p>
    <w:p w:rsidR="008837FC" w:rsidRPr="00520BC2" w:rsidRDefault="001E44B1" w:rsidP="007F06DE">
      <w:pPr>
        <w:spacing w:after="0" w:line="240" w:lineRule="auto"/>
        <w:rPr>
          <w:rFonts w:ascii="Arial" w:hAnsi="Arial" w:cs="Arial"/>
          <w:b/>
          <w:color w:val="F79646" w:themeColor="accent6"/>
          <w:sz w:val="60"/>
          <w:szCs w:val="60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5759B92" wp14:editId="2BDDE5C4">
            <wp:simplePos x="0" y="0"/>
            <wp:positionH relativeFrom="column">
              <wp:posOffset>2540</wp:posOffset>
            </wp:positionH>
            <wp:positionV relativeFrom="paragraph">
              <wp:posOffset>34925</wp:posOffset>
            </wp:positionV>
            <wp:extent cx="3429635" cy="1714500"/>
            <wp:effectExtent l="0" t="0" r="0" b="0"/>
            <wp:wrapSquare wrapText="bothSides"/>
            <wp:docPr id="2" name="Рисунок 2" descr="ONVIF 8/16/32 Channel 1.5U Network Video Rec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NVIF 8/16/32 Channel 1.5U Network Video Record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590" w:rsidRPr="00ED5590">
        <w:rPr>
          <w:rFonts w:ascii="Arial" w:hAnsi="Arial" w:cs="Arial"/>
          <w:b/>
          <w:color w:val="F79646" w:themeColor="accent6"/>
          <w:sz w:val="60"/>
          <w:szCs w:val="60"/>
        </w:rPr>
        <w:t>KD-D2508N4</w:t>
      </w:r>
    </w:p>
    <w:p w:rsidR="008837FC" w:rsidRPr="002F3FFD" w:rsidRDefault="001E44B1" w:rsidP="0074309F">
      <w:pPr>
        <w:spacing w:after="0" w:line="240" w:lineRule="auto"/>
        <w:rPr>
          <w:rFonts w:ascii="Arial" w:hAnsi="Arial" w:cs="Arial"/>
          <w:color w:val="A6A6A6"/>
          <w:sz w:val="18"/>
          <w:szCs w:val="18"/>
          <w:lang w:eastAsia="ru-RU"/>
        </w:rPr>
      </w:pPr>
      <w:proofErr w:type="spellStart"/>
      <w:r>
        <w:rPr>
          <w:rFonts w:ascii="Arial" w:hAnsi="Arial" w:cs="Arial"/>
          <w:color w:val="808080"/>
          <w:sz w:val="18"/>
          <w:szCs w:val="18"/>
          <w:lang w:val="en-US"/>
        </w:rPr>
        <w:t>GWSecu</w:t>
      </w:r>
      <w:proofErr w:type="spellEnd"/>
      <w:r w:rsidR="008837FC" w:rsidRPr="002F3FFD">
        <w:rPr>
          <w:rFonts w:ascii="Arial" w:hAnsi="Arial" w:cs="Arial"/>
          <w:color w:val="808080"/>
          <w:sz w:val="18"/>
          <w:szCs w:val="18"/>
        </w:rPr>
        <w:t xml:space="preserve"> (</w:t>
      </w:r>
      <w:r w:rsidR="008837FC" w:rsidRPr="007F06DE">
        <w:rPr>
          <w:rFonts w:ascii="Arial" w:hAnsi="Arial" w:cs="Arial"/>
          <w:color w:val="808080"/>
          <w:sz w:val="18"/>
          <w:szCs w:val="18"/>
        </w:rPr>
        <w:t>К</w:t>
      </w:r>
      <w:r w:rsidR="00E831F6" w:rsidRPr="007F06DE">
        <w:rPr>
          <w:rFonts w:ascii="Arial" w:hAnsi="Arial" w:cs="Arial"/>
          <w:color w:val="808080"/>
          <w:sz w:val="18"/>
          <w:szCs w:val="18"/>
        </w:rPr>
        <w:t>итай</w:t>
      </w:r>
      <w:r w:rsidR="008837FC" w:rsidRPr="002F3FFD">
        <w:rPr>
          <w:rFonts w:ascii="Arial" w:hAnsi="Arial" w:cs="Arial"/>
          <w:color w:val="808080"/>
          <w:sz w:val="18"/>
          <w:szCs w:val="18"/>
        </w:rPr>
        <w:t>)</w:t>
      </w:r>
    </w:p>
    <w:p w:rsidR="007F0249" w:rsidRPr="002F3FFD" w:rsidRDefault="008837FC" w:rsidP="008837FC">
      <w:pPr>
        <w:spacing w:after="0" w:line="240" w:lineRule="auto"/>
        <w:rPr>
          <w:rFonts w:ascii="Arial" w:eastAsia="Times New Roman" w:hAnsi="Arial" w:cs="Arial"/>
          <w:color w:val="A6A6A6"/>
          <w:sz w:val="20"/>
          <w:szCs w:val="20"/>
          <w:lang w:eastAsia="ru-RU"/>
        </w:rPr>
      </w:pPr>
      <w:r w:rsidRPr="002F3FFD">
        <w:rPr>
          <w:rFonts w:ascii="Arial" w:hAnsi="Arial" w:cs="Arial"/>
          <w:color w:val="A6A6A6"/>
          <w:sz w:val="16"/>
          <w:szCs w:val="16"/>
        </w:rPr>
        <w:br/>
      </w:r>
    </w:p>
    <w:p w:rsidR="008837FC" w:rsidRPr="007F06DE" w:rsidRDefault="008837FC" w:rsidP="008837FC">
      <w:pPr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  <w:r w:rsidRPr="007F06DE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Назначение:</w:t>
      </w:r>
    </w:p>
    <w:p w:rsidR="00ED515D" w:rsidRPr="004819C2" w:rsidRDefault="00ED515D" w:rsidP="00520BC2">
      <w:pPr>
        <w:pStyle w:val="Default"/>
        <w:rPr>
          <w:color w:val="0D0D0D"/>
          <w:sz w:val="18"/>
          <w:szCs w:val="18"/>
        </w:rPr>
      </w:pPr>
      <w:r w:rsidRPr="004819C2">
        <w:rPr>
          <w:color w:val="0D0D0D"/>
          <w:sz w:val="18"/>
          <w:szCs w:val="18"/>
        </w:rPr>
        <w:t xml:space="preserve">Видеорегистратор сетевой </w:t>
      </w:r>
      <w:proofErr w:type="gramStart"/>
      <w:r w:rsidRPr="004819C2">
        <w:rPr>
          <w:color w:val="0D0D0D"/>
          <w:sz w:val="18"/>
          <w:szCs w:val="18"/>
        </w:rPr>
        <w:t>предназначен</w:t>
      </w:r>
      <w:proofErr w:type="gramEnd"/>
      <w:r w:rsidRPr="004819C2">
        <w:rPr>
          <w:color w:val="0D0D0D"/>
          <w:sz w:val="18"/>
          <w:szCs w:val="18"/>
        </w:rPr>
        <w:t xml:space="preserve"> для записи, обработки и просмотра видео потоков от IP камер. Применяется в охранных, технологических и др. системах видеонаблюдения с передачей видеоинформации по IP. </w:t>
      </w:r>
    </w:p>
    <w:p w:rsidR="00ED515D" w:rsidRPr="00520BC2" w:rsidRDefault="00ED515D" w:rsidP="007F06DE">
      <w:pPr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</w:p>
    <w:p w:rsidR="008837FC" w:rsidRPr="007F06DE" w:rsidRDefault="008837FC" w:rsidP="007F06DE">
      <w:pPr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  <w:r w:rsidRPr="007F06DE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Особенности:</w:t>
      </w:r>
    </w:p>
    <w:p w:rsidR="00C161E2" w:rsidRPr="00C161E2" w:rsidRDefault="00C161E2" w:rsidP="00C161E2">
      <w:pPr>
        <w:pStyle w:val="Default"/>
        <w:numPr>
          <w:ilvl w:val="0"/>
          <w:numId w:val="1"/>
        </w:numPr>
        <w:rPr>
          <w:color w:val="0D0D0D"/>
          <w:sz w:val="18"/>
          <w:szCs w:val="18"/>
        </w:rPr>
      </w:pPr>
      <w:r w:rsidRPr="00C161E2">
        <w:rPr>
          <w:color w:val="0D0D0D"/>
          <w:sz w:val="18"/>
          <w:szCs w:val="18"/>
        </w:rPr>
        <w:t xml:space="preserve">отображение в реальном времени до </w:t>
      </w:r>
      <w:r w:rsidR="00520BC2" w:rsidRPr="00520BC2">
        <w:rPr>
          <w:color w:val="0D0D0D"/>
          <w:sz w:val="18"/>
          <w:szCs w:val="18"/>
        </w:rPr>
        <w:t>8</w:t>
      </w:r>
      <w:r w:rsidRPr="00C161E2">
        <w:rPr>
          <w:color w:val="0D0D0D"/>
          <w:sz w:val="18"/>
          <w:szCs w:val="18"/>
        </w:rPr>
        <w:t>-ти IP-камер с разрешением 1080P;</w:t>
      </w:r>
    </w:p>
    <w:p w:rsidR="00C161E2" w:rsidRPr="00C161E2" w:rsidRDefault="00C161E2" w:rsidP="00C161E2">
      <w:pPr>
        <w:pStyle w:val="Default"/>
        <w:numPr>
          <w:ilvl w:val="0"/>
          <w:numId w:val="1"/>
        </w:numPr>
        <w:rPr>
          <w:color w:val="0D0D0D"/>
          <w:sz w:val="18"/>
          <w:szCs w:val="18"/>
        </w:rPr>
      </w:pPr>
      <w:r w:rsidRPr="00C161E2">
        <w:rPr>
          <w:color w:val="0D0D0D"/>
          <w:sz w:val="18"/>
          <w:szCs w:val="18"/>
        </w:rPr>
        <w:t>форматы сжатия видео H.264 и MJPEG;</w:t>
      </w:r>
    </w:p>
    <w:p w:rsidR="00C161E2" w:rsidRPr="00C161E2" w:rsidRDefault="00C161E2" w:rsidP="00C161E2">
      <w:pPr>
        <w:pStyle w:val="Default"/>
        <w:numPr>
          <w:ilvl w:val="0"/>
          <w:numId w:val="1"/>
        </w:numPr>
        <w:rPr>
          <w:color w:val="0D0D0D"/>
          <w:sz w:val="18"/>
          <w:szCs w:val="18"/>
        </w:rPr>
      </w:pPr>
      <w:r w:rsidRPr="00C161E2">
        <w:rPr>
          <w:color w:val="0D0D0D"/>
          <w:sz w:val="18"/>
          <w:szCs w:val="18"/>
        </w:rPr>
        <w:t>разрешение отображения и воспроизведения до 5 МП;</w:t>
      </w:r>
    </w:p>
    <w:p w:rsidR="00C161E2" w:rsidRPr="00C161E2" w:rsidRDefault="00F150EC" w:rsidP="00C161E2">
      <w:pPr>
        <w:pStyle w:val="Default"/>
        <w:numPr>
          <w:ilvl w:val="0"/>
          <w:numId w:val="1"/>
        </w:numPr>
        <w:rPr>
          <w:color w:val="0D0D0D"/>
          <w:sz w:val="18"/>
          <w:szCs w:val="18"/>
        </w:rPr>
      </w:pPr>
      <w:r>
        <w:rPr>
          <w:color w:val="0D0D0D"/>
          <w:sz w:val="18"/>
          <w:szCs w:val="18"/>
        </w:rPr>
        <w:t xml:space="preserve">пропускная способность до </w:t>
      </w:r>
      <w:r w:rsidR="00BA550E" w:rsidRPr="00BA550E">
        <w:rPr>
          <w:color w:val="0D0D0D"/>
          <w:sz w:val="18"/>
          <w:szCs w:val="18"/>
        </w:rPr>
        <w:t>200</w:t>
      </w:r>
      <w:r w:rsidR="00C161E2" w:rsidRPr="00C161E2">
        <w:rPr>
          <w:color w:val="0D0D0D"/>
          <w:sz w:val="18"/>
          <w:szCs w:val="18"/>
        </w:rPr>
        <w:t xml:space="preserve"> Мбит/</w:t>
      </w:r>
      <w:proofErr w:type="spellStart"/>
      <w:r w:rsidR="00C161E2" w:rsidRPr="00C161E2">
        <w:rPr>
          <w:color w:val="0D0D0D"/>
          <w:sz w:val="18"/>
          <w:szCs w:val="18"/>
        </w:rPr>
        <w:t>сек</w:t>
      </w:r>
      <w:proofErr w:type="spellEnd"/>
      <w:r w:rsidR="00C161E2" w:rsidRPr="00C161E2">
        <w:rPr>
          <w:color w:val="0D0D0D"/>
          <w:sz w:val="18"/>
          <w:szCs w:val="18"/>
        </w:rPr>
        <w:t>;</w:t>
      </w:r>
    </w:p>
    <w:p w:rsidR="00C161E2" w:rsidRPr="00C161E2" w:rsidRDefault="00C161E2" w:rsidP="00C161E2">
      <w:pPr>
        <w:pStyle w:val="Default"/>
        <w:numPr>
          <w:ilvl w:val="0"/>
          <w:numId w:val="1"/>
        </w:numPr>
        <w:rPr>
          <w:color w:val="0D0D0D"/>
          <w:sz w:val="18"/>
          <w:szCs w:val="18"/>
        </w:rPr>
      </w:pPr>
      <w:r w:rsidRPr="00C161E2">
        <w:rPr>
          <w:color w:val="0D0D0D"/>
          <w:sz w:val="18"/>
          <w:szCs w:val="18"/>
        </w:rPr>
        <w:t>одновременный вывод изображения на HDMI/VGA выходы;</w:t>
      </w:r>
    </w:p>
    <w:p w:rsidR="004819C2" w:rsidRPr="004819C2" w:rsidRDefault="00520BC2" w:rsidP="00C161E2">
      <w:pPr>
        <w:pStyle w:val="Default"/>
        <w:numPr>
          <w:ilvl w:val="0"/>
          <w:numId w:val="1"/>
        </w:numPr>
        <w:rPr>
          <w:color w:val="0D0D0D"/>
          <w:sz w:val="18"/>
          <w:szCs w:val="18"/>
        </w:rPr>
      </w:pPr>
      <w:r>
        <w:rPr>
          <w:color w:val="0D0D0D"/>
          <w:sz w:val="18"/>
          <w:szCs w:val="18"/>
        </w:rPr>
        <w:t xml:space="preserve">синхронное воспроизведение </w:t>
      </w:r>
      <w:r w:rsidRPr="00520BC2">
        <w:rPr>
          <w:color w:val="0D0D0D"/>
          <w:sz w:val="18"/>
          <w:szCs w:val="18"/>
        </w:rPr>
        <w:t>8</w:t>
      </w:r>
      <w:r w:rsidR="00C161E2" w:rsidRPr="004819C2">
        <w:rPr>
          <w:color w:val="0D0D0D"/>
          <w:sz w:val="18"/>
          <w:szCs w:val="18"/>
        </w:rPr>
        <w:t xml:space="preserve"> каналов в реальном времени, </w:t>
      </w:r>
      <w:r w:rsidR="00BA550E">
        <w:rPr>
          <w:color w:val="0D0D0D"/>
          <w:sz w:val="18"/>
          <w:szCs w:val="18"/>
        </w:rPr>
        <w:t xml:space="preserve">решётчатый </w:t>
      </w:r>
      <w:r w:rsidR="00C161E2" w:rsidRPr="004819C2">
        <w:rPr>
          <w:color w:val="0D0D0D"/>
          <w:sz w:val="18"/>
          <w:szCs w:val="18"/>
        </w:rPr>
        <w:t>интерфейс</w:t>
      </w:r>
    </w:p>
    <w:p w:rsidR="00C161E2" w:rsidRPr="00C161E2" w:rsidRDefault="00C161E2" w:rsidP="00C161E2">
      <w:pPr>
        <w:pStyle w:val="Default"/>
        <w:numPr>
          <w:ilvl w:val="0"/>
          <w:numId w:val="1"/>
        </w:numPr>
        <w:rPr>
          <w:color w:val="0D0D0D"/>
          <w:sz w:val="18"/>
          <w:szCs w:val="18"/>
        </w:rPr>
      </w:pPr>
      <w:r w:rsidRPr="00C161E2">
        <w:rPr>
          <w:color w:val="0D0D0D"/>
          <w:sz w:val="18"/>
          <w:szCs w:val="18"/>
        </w:rPr>
        <w:t xml:space="preserve">поддержка камер разных производителей: </w:t>
      </w:r>
      <w:proofErr w:type="spellStart"/>
      <w:r w:rsidRPr="00C161E2">
        <w:rPr>
          <w:color w:val="0D0D0D"/>
          <w:sz w:val="18"/>
          <w:szCs w:val="18"/>
        </w:rPr>
        <w:t>Arecont</w:t>
      </w:r>
      <w:proofErr w:type="spellEnd"/>
      <w:r w:rsidRPr="00C161E2">
        <w:rPr>
          <w:color w:val="0D0D0D"/>
          <w:sz w:val="18"/>
          <w:szCs w:val="18"/>
        </w:rPr>
        <w:t xml:space="preserve"> </w:t>
      </w:r>
      <w:proofErr w:type="spellStart"/>
      <w:r w:rsidRPr="00C161E2">
        <w:rPr>
          <w:color w:val="0D0D0D"/>
          <w:sz w:val="18"/>
          <w:szCs w:val="18"/>
        </w:rPr>
        <w:t>Vision</w:t>
      </w:r>
      <w:proofErr w:type="spellEnd"/>
      <w:r w:rsidRPr="00C161E2">
        <w:rPr>
          <w:color w:val="0D0D0D"/>
          <w:sz w:val="18"/>
          <w:szCs w:val="18"/>
        </w:rPr>
        <w:t xml:space="preserve">, AXIS, </w:t>
      </w:r>
      <w:proofErr w:type="spellStart"/>
      <w:r w:rsidRPr="00C161E2">
        <w:rPr>
          <w:color w:val="0D0D0D"/>
          <w:sz w:val="18"/>
          <w:szCs w:val="18"/>
        </w:rPr>
        <w:t>Bosch</w:t>
      </w:r>
      <w:proofErr w:type="spellEnd"/>
      <w:r w:rsidRPr="00C161E2">
        <w:rPr>
          <w:color w:val="0D0D0D"/>
          <w:sz w:val="18"/>
          <w:szCs w:val="18"/>
        </w:rPr>
        <w:t xml:space="preserve">, </w:t>
      </w:r>
      <w:proofErr w:type="spellStart"/>
      <w:r w:rsidRPr="00C161E2">
        <w:rPr>
          <w:color w:val="0D0D0D"/>
          <w:sz w:val="18"/>
          <w:szCs w:val="18"/>
        </w:rPr>
        <w:t>Brickcom</w:t>
      </w:r>
      <w:proofErr w:type="spellEnd"/>
      <w:r w:rsidRPr="00C161E2">
        <w:rPr>
          <w:color w:val="0D0D0D"/>
          <w:sz w:val="18"/>
          <w:szCs w:val="18"/>
        </w:rPr>
        <w:t xml:space="preserve">, </w:t>
      </w:r>
      <w:proofErr w:type="spellStart"/>
      <w:r w:rsidRPr="00C161E2">
        <w:rPr>
          <w:color w:val="0D0D0D"/>
          <w:sz w:val="18"/>
          <w:szCs w:val="18"/>
        </w:rPr>
        <w:t>Canon</w:t>
      </w:r>
      <w:proofErr w:type="spellEnd"/>
      <w:r w:rsidRPr="00C161E2">
        <w:rPr>
          <w:color w:val="0D0D0D"/>
          <w:sz w:val="18"/>
          <w:szCs w:val="18"/>
        </w:rPr>
        <w:t xml:space="preserve">, CP </w:t>
      </w:r>
      <w:proofErr w:type="spellStart"/>
      <w:r w:rsidRPr="00C161E2">
        <w:rPr>
          <w:color w:val="0D0D0D"/>
          <w:sz w:val="18"/>
          <w:szCs w:val="18"/>
        </w:rPr>
        <w:t>Plus</w:t>
      </w:r>
      <w:proofErr w:type="spellEnd"/>
      <w:r w:rsidRPr="00C161E2">
        <w:rPr>
          <w:color w:val="0D0D0D"/>
          <w:sz w:val="18"/>
          <w:szCs w:val="18"/>
        </w:rPr>
        <w:t xml:space="preserve">, </w:t>
      </w:r>
      <w:proofErr w:type="spellStart"/>
      <w:r w:rsidRPr="00C161E2">
        <w:rPr>
          <w:color w:val="0D0D0D"/>
          <w:sz w:val="18"/>
          <w:szCs w:val="18"/>
        </w:rPr>
        <w:t>Dynacolor</w:t>
      </w:r>
      <w:proofErr w:type="spellEnd"/>
      <w:r w:rsidRPr="00C161E2">
        <w:rPr>
          <w:color w:val="0D0D0D"/>
          <w:sz w:val="18"/>
          <w:szCs w:val="18"/>
        </w:rPr>
        <w:t xml:space="preserve">, </w:t>
      </w:r>
      <w:proofErr w:type="spellStart"/>
      <w:r w:rsidRPr="00C161E2">
        <w:rPr>
          <w:color w:val="0D0D0D"/>
          <w:sz w:val="18"/>
          <w:szCs w:val="18"/>
        </w:rPr>
        <w:t>Honeywell</w:t>
      </w:r>
      <w:proofErr w:type="spellEnd"/>
      <w:r w:rsidRPr="00C161E2">
        <w:rPr>
          <w:color w:val="0D0D0D"/>
          <w:sz w:val="18"/>
          <w:szCs w:val="18"/>
        </w:rPr>
        <w:t xml:space="preserve">, </w:t>
      </w:r>
      <w:proofErr w:type="spellStart"/>
      <w:r w:rsidRPr="00C161E2">
        <w:rPr>
          <w:color w:val="0D0D0D"/>
          <w:sz w:val="18"/>
          <w:szCs w:val="18"/>
        </w:rPr>
        <w:t>Panasonic</w:t>
      </w:r>
      <w:proofErr w:type="spellEnd"/>
      <w:r w:rsidRPr="00C161E2">
        <w:rPr>
          <w:color w:val="0D0D0D"/>
          <w:sz w:val="18"/>
          <w:szCs w:val="18"/>
        </w:rPr>
        <w:t xml:space="preserve">, </w:t>
      </w:r>
      <w:proofErr w:type="spellStart"/>
      <w:r w:rsidRPr="00C161E2">
        <w:rPr>
          <w:color w:val="0D0D0D"/>
          <w:sz w:val="18"/>
          <w:szCs w:val="18"/>
        </w:rPr>
        <w:t>Pelco</w:t>
      </w:r>
      <w:proofErr w:type="spellEnd"/>
      <w:r w:rsidRPr="00C161E2">
        <w:rPr>
          <w:color w:val="0D0D0D"/>
          <w:sz w:val="18"/>
          <w:szCs w:val="18"/>
        </w:rPr>
        <w:t xml:space="preserve">, </w:t>
      </w:r>
      <w:proofErr w:type="spellStart"/>
      <w:r w:rsidRPr="00C161E2">
        <w:rPr>
          <w:color w:val="0D0D0D"/>
          <w:sz w:val="18"/>
          <w:szCs w:val="18"/>
        </w:rPr>
        <w:t>Samsung</w:t>
      </w:r>
      <w:proofErr w:type="spellEnd"/>
      <w:r w:rsidRPr="00C161E2">
        <w:rPr>
          <w:color w:val="0D0D0D"/>
          <w:sz w:val="18"/>
          <w:szCs w:val="18"/>
        </w:rPr>
        <w:t xml:space="preserve">, </w:t>
      </w:r>
      <w:proofErr w:type="spellStart"/>
      <w:r w:rsidRPr="00C161E2">
        <w:rPr>
          <w:color w:val="0D0D0D"/>
          <w:sz w:val="18"/>
          <w:szCs w:val="18"/>
        </w:rPr>
        <w:t>Sanyo</w:t>
      </w:r>
      <w:proofErr w:type="spellEnd"/>
      <w:r w:rsidRPr="00C161E2">
        <w:rPr>
          <w:color w:val="0D0D0D"/>
          <w:sz w:val="18"/>
          <w:szCs w:val="18"/>
        </w:rPr>
        <w:t xml:space="preserve">, </w:t>
      </w:r>
      <w:proofErr w:type="spellStart"/>
      <w:r w:rsidRPr="00C161E2">
        <w:rPr>
          <w:color w:val="0D0D0D"/>
          <w:sz w:val="18"/>
          <w:szCs w:val="18"/>
        </w:rPr>
        <w:t>Sony</w:t>
      </w:r>
      <w:proofErr w:type="spellEnd"/>
      <w:r w:rsidRPr="00C161E2">
        <w:rPr>
          <w:color w:val="0D0D0D"/>
          <w:sz w:val="18"/>
          <w:szCs w:val="18"/>
        </w:rPr>
        <w:t xml:space="preserve">, </w:t>
      </w:r>
      <w:proofErr w:type="spellStart"/>
      <w:r w:rsidRPr="00C161E2">
        <w:rPr>
          <w:color w:val="0D0D0D"/>
          <w:sz w:val="18"/>
          <w:szCs w:val="18"/>
        </w:rPr>
        <w:t>Videosec</w:t>
      </w:r>
      <w:proofErr w:type="spellEnd"/>
      <w:r w:rsidRPr="00C161E2">
        <w:rPr>
          <w:color w:val="0D0D0D"/>
          <w:sz w:val="18"/>
          <w:szCs w:val="18"/>
        </w:rPr>
        <w:t xml:space="preserve">, </w:t>
      </w:r>
      <w:proofErr w:type="spellStart"/>
      <w:r w:rsidRPr="00C161E2">
        <w:rPr>
          <w:color w:val="0D0D0D"/>
          <w:sz w:val="18"/>
          <w:szCs w:val="18"/>
        </w:rPr>
        <w:t>Vivotek</w:t>
      </w:r>
      <w:proofErr w:type="spellEnd"/>
      <w:r w:rsidRPr="00C161E2">
        <w:rPr>
          <w:color w:val="0D0D0D"/>
          <w:sz w:val="18"/>
          <w:szCs w:val="18"/>
        </w:rPr>
        <w:t xml:space="preserve"> и др.</w:t>
      </w:r>
    </w:p>
    <w:p w:rsidR="00C161E2" w:rsidRPr="00C161E2" w:rsidRDefault="00C161E2" w:rsidP="00C161E2">
      <w:pPr>
        <w:pStyle w:val="Default"/>
        <w:numPr>
          <w:ilvl w:val="0"/>
          <w:numId w:val="1"/>
        </w:numPr>
        <w:rPr>
          <w:color w:val="0D0D0D"/>
          <w:sz w:val="18"/>
          <w:szCs w:val="18"/>
        </w:rPr>
      </w:pPr>
      <w:r w:rsidRPr="00C161E2">
        <w:rPr>
          <w:color w:val="0D0D0D"/>
          <w:sz w:val="18"/>
          <w:szCs w:val="18"/>
        </w:rPr>
        <w:t>поддержка ONVIF</w:t>
      </w:r>
      <w:r w:rsidR="004819C2">
        <w:rPr>
          <w:color w:val="0D0D0D"/>
          <w:sz w:val="18"/>
          <w:szCs w:val="18"/>
        </w:rPr>
        <w:t xml:space="preserve"> версии 2</w:t>
      </w:r>
      <w:r w:rsidR="00BA550E">
        <w:rPr>
          <w:color w:val="0D0D0D"/>
          <w:sz w:val="18"/>
          <w:szCs w:val="18"/>
        </w:rPr>
        <w:t>.3</w:t>
      </w:r>
      <w:r w:rsidRPr="00C161E2">
        <w:rPr>
          <w:color w:val="0D0D0D"/>
          <w:sz w:val="18"/>
          <w:szCs w:val="18"/>
        </w:rPr>
        <w:t>;</w:t>
      </w:r>
    </w:p>
    <w:p w:rsidR="00C161E2" w:rsidRPr="00C161E2" w:rsidRDefault="00C161E2" w:rsidP="00C161E2">
      <w:pPr>
        <w:pStyle w:val="Default"/>
        <w:numPr>
          <w:ilvl w:val="0"/>
          <w:numId w:val="1"/>
        </w:numPr>
        <w:rPr>
          <w:color w:val="0D0D0D"/>
          <w:sz w:val="18"/>
          <w:szCs w:val="18"/>
        </w:rPr>
      </w:pPr>
      <w:r w:rsidRPr="00C161E2">
        <w:rPr>
          <w:color w:val="0D0D0D"/>
          <w:sz w:val="18"/>
          <w:szCs w:val="18"/>
        </w:rPr>
        <w:t>интеллектуальное 3D-позиционирование PTZ-камер;</w:t>
      </w:r>
    </w:p>
    <w:p w:rsidR="00C161E2" w:rsidRPr="00C161E2" w:rsidRDefault="00520BC2" w:rsidP="00C161E2">
      <w:pPr>
        <w:pStyle w:val="Default"/>
        <w:numPr>
          <w:ilvl w:val="0"/>
          <w:numId w:val="1"/>
        </w:numPr>
        <w:rPr>
          <w:color w:val="0D0D0D"/>
          <w:sz w:val="18"/>
          <w:szCs w:val="18"/>
        </w:rPr>
      </w:pPr>
      <w:r>
        <w:rPr>
          <w:color w:val="0D0D0D"/>
          <w:sz w:val="18"/>
          <w:szCs w:val="18"/>
        </w:rPr>
        <w:t xml:space="preserve">возможность установки </w:t>
      </w:r>
      <w:r w:rsidRPr="00520BC2">
        <w:rPr>
          <w:color w:val="0D0D0D"/>
          <w:sz w:val="18"/>
          <w:szCs w:val="18"/>
        </w:rPr>
        <w:t>4</w:t>
      </w:r>
      <w:r>
        <w:rPr>
          <w:color w:val="0D0D0D"/>
          <w:sz w:val="18"/>
          <w:szCs w:val="18"/>
        </w:rPr>
        <w:t xml:space="preserve"> жёстких диска общим объёмом до 16</w:t>
      </w:r>
      <w:r w:rsidR="00C161E2" w:rsidRPr="00C161E2">
        <w:rPr>
          <w:color w:val="0D0D0D"/>
          <w:sz w:val="18"/>
          <w:szCs w:val="18"/>
        </w:rPr>
        <w:t xml:space="preserve"> ТБ, 1 </w:t>
      </w:r>
      <w:proofErr w:type="spellStart"/>
      <w:r w:rsidR="00C161E2" w:rsidRPr="00C161E2">
        <w:rPr>
          <w:color w:val="0D0D0D"/>
          <w:sz w:val="18"/>
          <w:szCs w:val="18"/>
        </w:rPr>
        <w:t>eSATA</w:t>
      </w:r>
      <w:proofErr w:type="spellEnd"/>
      <w:r w:rsidR="00C161E2" w:rsidRPr="00C161E2">
        <w:rPr>
          <w:color w:val="0D0D0D"/>
          <w:sz w:val="18"/>
          <w:szCs w:val="18"/>
        </w:rPr>
        <w:t xml:space="preserve"> до 16 ТБ, </w:t>
      </w:r>
      <w:r w:rsidR="00BA550E">
        <w:rPr>
          <w:color w:val="0D0D0D"/>
          <w:sz w:val="18"/>
          <w:szCs w:val="18"/>
        </w:rPr>
        <w:t>2</w:t>
      </w:r>
      <w:r w:rsidR="00C161E2" w:rsidRPr="00C161E2">
        <w:rPr>
          <w:color w:val="0D0D0D"/>
          <w:sz w:val="18"/>
          <w:szCs w:val="18"/>
        </w:rPr>
        <w:t xml:space="preserve"> USB</w:t>
      </w:r>
      <w:r w:rsidR="00BA550E">
        <w:rPr>
          <w:color w:val="0D0D0D"/>
          <w:sz w:val="18"/>
          <w:szCs w:val="18"/>
        </w:rPr>
        <w:t>2.0, 1</w:t>
      </w:r>
      <w:r w:rsidR="00BA550E" w:rsidRPr="00BA550E">
        <w:rPr>
          <w:color w:val="0D0D0D"/>
          <w:sz w:val="18"/>
          <w:szCs w:val="18"/>
        </w:rPr>
        <w:t xml:space="preserve"> </w:t>
      </w:r>
      <w:r w:rsidR="00BA550E">
        <w:rPr>
          <w:color w:val="0D0D0D"/>
          <w:sz w:val="18"/>
          <w:szCs w:val="18"/>
          <w:lang w:val="en-US"/>
        </w:rPr>
        <w:t>USB</w:t>
      </w:r>
      <w:r w:rsidR="00BA550E" w:rsidRPr="00BA550E">
        <w:rPr>
          <w:color w:val="0D0D0D"/>
          <w:sz w:val="18"/>
          <w:szCs w:val="18"/>
        </w:rPr>
        <w:t>3.0</w:t>
      </w:r>
    </w:p>
    <w:p w:rsidR="00C161E2" w:rsidRPr="00C161E2" w:rsidRDefault="00C161E2" w:rsidP="004A0CA8">
      <w:pPr>
        <w:pStyle w:val="Default"/>
        <w:numPr>
          <w:ilvl w:val="0"/>
          <w:numId w:val="1"/>
        </w:numPr>
        <w:rPr>
          <w:rFonts w:eastAsia="TimesNewRoman"/>
          <w:sz w:val="18"/>
          <w:szCs w:val="18"/>
          <w:lang w:eastAsia="ru-RU"/>
        </w:rPr>
      </w:pPr>
      <w:r w:rsidRPr="00C161E2">
        <w:rPr>
          <w:color w:val="0D0D0D"/>
          <w:sz w:val="18"/>
          <w:szCs w:val="18"/>
        </w:rPr>
        <w:t xml:space="preserve">Разные способы сетевого доступа: Веб зритель, ЦСУ (DSS/PSS) и DMSS </w:t>
      </w:r>
    </w:p>
    <w:p w:rsidR="008837FC" w:rsidRPr="007F06DE" w:rsidRDefault="008837FC" w:rsidP="008837FC">
      <w:pPr>
        <w:pStyle w:val="Default"/>
        <w:ind w:left="1004"/>
        <w:jc w:val="both"/>
        <w:rPr>
          <w:rFonts w:eastAsia="TimesNewRoman"/>
          <w:sz w:val="18"/>
          <w:szCs w:val="18"/>
          <w:lang w:eastAsia="ru-RU"/>
        </w:rPr>
      </w:pPr>
    </w:p>
    <w:p w:rsidR="008837FC" w:rsidRPr="007F06DE" w:rsidRDefault="008837FC" w:rsidP="007F06DE">
      <w:pPr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  <w:r w:rsidRPr="007F06DE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Технические характеристики:</w:t>
      </w:r>
    </w:p>
    <w:p w:rsidR="008837FC" w:rsidRPr="00FE2142" w:rsidRDefault="008837FC" w:rsidP="008837FC">
      <w:pPr>
        <w:spacing w:after="0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tbl>
      <w:tblPr>
        <w:tblStyle w:val="a7"/>
        <w:tblW w:w="10740" w:type="dxa"/>
        <w:tblLayout w:type="fixed"/>
        <w:tblLook w:val="0000" w:firstRow="0" w:lastRow="0" w:firstColumn="0" w:lastColumn="0" w:noHBand="0" w:noVBand="0"/>
      </w:tblPr>
      <w:tblGrid>
        <w:gridCol w:w="3085"/>
        <w:gridCol w:w="7655"/>
      </w:tblGrid>
      <w:tr w:rsidR="00C161E2" w:rsidRPr="004A0CA8" w:rsidTr="00451CE7">
        <w:trPr>
          <w:cantSplit/>
          <w:trHeight w:val="20"/>
        </w:trPr>
        <w:tc>
          <w:tcPr>
            <w:tcW w:w="3085" w:type="dxa"/>
          </w:tcPr>
          <w:p w:rsidR="00C161E2" w:rsidRPr="004819C2" w:rsidRDefault="00C161E2" w:rsidP="004819C2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Процессор</w:t>
            </w:r>
          </w:p>
        </w:tc>
        <w:tc>
          <w:tcPr>
            <w:tcW w:w="7655" w:type="dxa"/>
          </w:tcPr>
          <w:p w:rsidR="00C161E2" w:rsidRPr="004819C2" w:rsidRDefault="00C161E2" w:rsidP="00ED5590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двухъядерный встроенный</w:t>
            </w:r>
          </w:p>
        </w:tc>
      </w:tr>
      <w:tr w:rsidR="00C161E2" w:rsidRPr="004A0CA8" w:rsidTr="00451CE7">
        <w:trPr>
          <w:cantSplit/>
          <w:trHeight w:val="20"/>
        </w:trPr>
        <w:tc>
          <w:tcPr>
            <w:tcW w:w="3085" w:type="dxa"/>
          </w:tcPr>
          <w:p w:rsidR="00C161E2" w:rsidRPr="004819C2" w:rsidRDefault="00C161E2" w:rsidP="004819C2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Операционная система</w:t>
            </w:r>
          </w:p>
        </w:tc>
        <w:tc>
          <w:tcPr>
            <w:tcW w:w="7655" w:type="dxa"/>
          </w:tcPr>
          <w:p w:rsidR="00C161E2" w:rsidRPr="004819C2" w:rsidRDefault="00C161E2" w:rsidP="00ED5590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Встроенная LINUX</w:t>
            </w:r>
          </w:p>
        </w:tc>
      </w:tr>
      <w:tr w:rsidR="00C161E2" w:rsidRPr="004A0CA8" w:rsidTr="00451CE7">
        <w:trPr>
          <w:cantSplit/>
          <w:trHeight w:val="20"/>
        </w:trPr>
        <w:tc>
          <w:tcPr>
            <w:tcW w:w="3085" w:type="dxa"/>
          </w:tcPr>
          <w:p w:rsidR="00C161E2" w:rsidRPr="004819C2" w:rsidRDefault="00C161E2" w:rsidP="004819C2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Количество IP каналов</w:t>
            </w:r>
          </w:p>
        </w:tc>
        <w:tc>
          <w:tcPr>
            <w:tcW w:w="7655" w:type="dxa"/>
          </w:tcPr>
          <w:p w:rsidR="00C161E2" w:rsidRPr="004819C2" w:rsidRDefault="00520BC2" w:rsidP="00ED5590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</w:tr>
      <w:tr w:rsidR="00C161E2" w:rsidRPr="004A0CA8" w:rsidTr="00451CE7">
        <w:trPr>
          <w:cantSplit/>
          <w:trHeight w:val="20"/>
        </w:trPr>
        <w:tc>
          <w:tcPr>
            <w:tcW w:w="3085" w:type="dxa"/>
          </w:tcPr>
          <w:p w:rsidR="00C161E2" w:rsidRPr="004819C2" w:rsidRDefault="00C161E2" w:rsidP="004819C2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Двусторонняя аудио связь</w:t>
            </w:r>
          </w:p>
        </w:tc>
        <w:tc>
          <w:tcPr>
            <w:tcW w:w="7655" w:type="dxa"/>
          </w:tcPr>
          <w:p w:rsidR="00C161E2" w:rsidRPr="004819C2" w:rsidRDefault="00C161E2" w:rsidP="00ED5590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1 вход, 1 выход, </w:t>
            </w:r>
            <w:r w:rsidR="0022582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RCA</w:t>
            </w:r>
          </w:p>
        </w:tc>
      </w:tr>
      <w:tr w:rsidR="00C161E2" w:rsidRPr="004A0CA8" w:rsidTr="00451CE7">
        <w:trPr>
          <w:cantSplit/>
          <w:trHeight w:val="20"/>
        </w:trPr>
        <w:tc>
          <w:tcPr>
            <w:tcW w:w="3085" w:type="dxa"/>
          </w:tcPr>
          <w:p w:rsidR="00C161E2" w:rsidRPr="004819C2" w:rsidRDefault="00C161E2" w:rsidP="004819C2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Видеовыходы</w:t>
            </w:r>
          </w:p>
        </w:tc>
        <w:tc>
          <w:tcPr>
            <w:tcW w:w="7655" w:type="dxa"/>
          </w:tcPr>
          <w:p w:rsidR="00C161E2" w:rsidRPr="004819C2" w:rsidRDefault="00C161E2" w:rsidP="00ED5590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 HDMI, 1 VGA , 1 BNC</w:t>
            </w:r>
          </w:p>
        </w:tc>
      </w:tr>
      <w:tr w:rsidR="00C161E2" w:rsidRPr="004A0CA8" w:rsidTr="00451CE7">
        <w:trPr>
          <w:cantSplit/>
          <w:trHeight w:val="20"/>
        </w:trPr>
        <w:tc>
          <w:tcPr>
            <w:tcW w:w="3085" w:type="dxa"/>
          </w:tcPr>
          <w:p w:rsidR="00C161E2" w:rsidRPr="004819C2" w:rsidRDefault="00C161E2" w:rsidP="004819C2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Разрешение отображения</w:t>
            </w:r>
          </w:p>
        </w:tc>
        <w:tc>
          <w:tcPr>
            <w:tcW w:w="7655" w:type="dxa"/>
          </w:tcPr>
          <w:p w:rsidR="00C161E2" w:rsidRPr="004819C2" w:rsidRDefault="00C161E2" w:rsidP="00ED5590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1920х1080, 1280х1024, 1280х720, 1024х768 и др.</w:t>
            </w:r>
          </w:p>
        </w:tc>
      </w:tr>
      <w:tr w:rsidR="00C161E2" w:rsidRPr="004A0CA8" w:rsidTr="00451CE7">
        <w:trPr>
          <w:cantSplit/>
          <w:trHeight w:val="20"/>
        </w:trPr>
        <w:tc>
          <w:tcPr>
            <w:tcW w:w="3085" w:type="dxa"/>
          </w:tcPr>
          <w:p w:rsidR="00C161E2" w:rsidRPr="004819C2" w:rsidRDefault="00C161E2" w:rsidP="004819C2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Деление экрана</w:t>
            </w:r>
          </w:p>
        </w:tc>
        <w:tc>
          <w:tcPr>
            <w:tcW w:w="7655" w:type="dxa"/>
          </w:tcPr>
          <w:p w:rsidR="00C161E2" w:rsidRPr="004819C2" w:rsidRDefault="00520BC2" w:rsidP="00ED5590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1/4/8/9</w:t>
            </w:r>
          </w:p>
        </w:tc>
      </w:tr>
      <w:tr w:rsidR="00C161E2" w:rsidRPr="004A0CA8" w:rsidTr="00451CE7">
        <w:trPr>
          <w:cantSplit/>
          <w:trHeight w:val="20"/>
        </w:trPr>
        <w:tc>
          <w:tcPr>
            <w:tcW w:w="3085" w:type="dxa"/>
          </w:tcPr>
          <w:p w:rsidR="00C161E2" w:rsidRPr="004819C2" w:rsidRDefault="00C161E2" w:rsidP="004819C2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Формат сжатия видео</w:t>
            </w:r>
          </w:p>
        </w:tc>
        <w:tc>
          <w:tcPr>
            <w:tcW w:w="7655" w:type="dxa"/>
          </w:tcPr>
          <w:p w:rsidR="00C161E2" w:rsidRPr="004819C2" w:rsidRDefault="00C161E2" w:rsidP="00ED5590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H.264/MJPEG</w:t>
            </w:r>
          </w:p>
        </w:tc>
      </w:tr>
      <w:tr w:rsidR="00C161E2" w:rsidRPr="004A0CA8" w:rsidTr="00451CE7">
        <w:trPr>
          <w:cantSplit/>
          <w:trHeight w:val="20"/>
        </w:trPr>
        <w:tc>
          <w:tcPr>
            <w:tcW w:w="3085" w:type="dxa"/>
          </w:tcPr>
          <w:p w:rsidR="00C161E2" w:rsidRPr="004819C2" w:rsidRDefault="00C161E2" w:rsidP="004819C2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Экранная информация</w:t>
            </w:r>
          </w:p>
        </w:tc>
        <w:tc>
          <w:tcPr>
            <w:tcW w:w="7655" w:type="dxa"/>
          </w:tcPr>
          <w:p w:rsidR="00C161E2" w:rsidRPr="004819C2" w:rsidRDefault="00C161E2" w:rsidP="00ED5590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Название камеры, время, потеря сигнала, блокировка камеры, обнаружение движения, записи</w:t>
            </w:r>
          </w:p>
        </w:tc>
      </w:tr>
      <w:tr w:rsidR="00C161E2" w:rsidRPr="004A0CA8" w:rsidTr="00451CE7">
        <w:trPr>
          <w:cantSplit/>
          <w:trHeight w:val="20"/>
        </w:trPr>
        <w:tc>
          <w:tcPr>
            <w:tcW w:w="3085" w:type="dxa"/>
          </w:tcPr>
          <w:p w:rsidR="00C161E2" w:rsidRPr="004819C2" w:rsidRDefault="00C161E2" w:rsidP="004819C2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Разрешение камер</w:t>
            </w:r>
          </w:p>
        </w:tc>
        <w:tc>
          <w:tcPr>
            <w:tcW w:w="7655" w:type="dxa"/>
          </w:tcPr>
          <w:p w:rsidR="00C161E2" w:rsidRPr="004819C2" w:rsidRDefault="00C161E2" w:rsidP="00ED5590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5Mp(2560×1920)/3Mp(2048×1536)/1080P(1920×1080)/</w:t>
            </w:r>
          </w:p>
          <w:p w:rsidR="00C161E2" w:rsidRPr="004819C2" w:rsidRDefault="00C161E2" w:rsidP="00ED5590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720P(1280×720)/D1(704×576/704×480 и др.</w:t>
            </w:r>
            <w:proofErr w:type="gramEnd"/>
          </w:p>
        </w:tc>
      </w:tr>
      <w:tr w:rsidR="00C161E2" w:rsidRPr="004819C2" w:rsidTr="00451CE7">
        <w:trPr>
          <w:cantSplit/>
          <w:trHeight w:val="20"/>
        </w:trPr>
        <w:tc>
          <w:tcPr>
            <w:tcW w:w="3085" w:type="dxa"/>
          </w:tcPr>
          <w:p w:rsidR="00C161E2" w:rsidRPr="004819C2" w:rsidRDefault="00C161E2" w:rsidP="004819C2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Скорость записи</w:t>
            </w:r>
          </w:p>
        </w:tc>
        <w:tc>
          <w:tcPr>
            <w:tcW w:w="7655" w:type="dxa"/>
          </w:tcPr>
          <w:p w:rsidR="00C161E2" w:rsidRPr="004819C2" w:rsidRDefault="00C161E2" w:rsidP="0022582F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до </w:t>
            </w:r>
            <w:r w:rsidR="0022582F" w:rsidRPr="0022582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200</w:t>
            </w:r>
            <w:r w:rsidR="004819C2"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Mbps</w:t>
            </w:r>
          </w:p>
        </w:tc>
      </w:tr>
      <w:tr w:rsidR="00C161E2" w:rsidRPr="004A0CA8" w:rsidTr="00451CE7">
        <w:trPr>
          <w:cantSplit/>
          <w:trHeight w:val="20"/>
        </w:trPr>
        <w:tc>
          <w:tcPr>
            <w:tcW w:w="3085" w:type="dxa"/>
          </w:tcPr>
          <w:p w:rsidR="00C161E2" w:rsidRPr="004819C2" w:rsidRDefault="00C161E2" w:rsidP="004819C2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Скорость передачи данных</w:t>
            </w:r>
          </w:p>
        </w:tc>
        <w:tc>
          <w:tcPr>
            <w:tcW w:w="7655" w:type="dxa"/>
          </w:tcPr>
          <w:p w:rsidR="00C161E2" w:rsidRPr="004819C2" w:rsidRDefault="00C161E2" w:rsidP="00ED5590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48…8192 кбит/</w:t>
            </w:r>
            <w:proofErr w:type="gramStart"/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</w:p>
        </w:tc>
      </w:tr>
      <w:tr w:rsidR="00C161E2" w:rsidRPr="004A0CA8" w:rsidTr="00451CE7">
        <w:trPr>
          <w:cantSplit/>
          <w:trHeight w:val="20"/>
        </w:trPr>
        <w:tc>
          <w:tcPr>
            <w:tcW w:w="3085" w:type="dxa"/>
          </w:tcPr>
          <w:p w:rsidR="00C161E2" w:rsidRPr="004819C2" w:rsidRDefault="00C161E2" w:rsidP="004819C2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Режимы записи</w:t>
            </w:r>
          </w:p>
        </w:tc>
        <w:tc>
          <w:tcPr>
            <w:tcW w:w="7655" w:type="dxa"/>
          </w:tcPr>
          <w:p w:rsidR="00C161E2" w:rsidRPr="004819C2" w:rsidRDefault="00C161E2" w:rsidP="00ED5590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Вручную, по расписанию, постоянно, по движению, по тревоге</w:t>
            </w:r>
          </w:p>
        </w:tc>
      </w:tr>
      <w:tr w:rsidR="00C161E2" w:rsidRPr="004A0CA8" w:rsidTr="00451CE7">
        <w:trPr>
          <w:cantSplit/>
          <w:trHeight w:val="20"/>
        </w:trPr>
        <w:tc>
          <w:tcPr>
            <w:tcW w:w="3085" w:type="dxa"/>
          </w:tcPr>
          <w:p w:rsidR="00C161E2" w:rsidRPr="004819C2" w:rsidRDefault="00C161E2" w:rsidP="004819C2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Интервал записи</w:t>
            </w:r>
          </w:p>
        </w:tc>
        <w:tc>
          <w:tcPr>
            <w:tcW w:w="7655" w:type="dxa"/>
          </w:tcPr>
          <w:p w:rsidR="00C161E2" w:rsidRPr="004819C2" w:rsidRDefault="00C161E2" w:rsidP="00ED5590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1…120 мин (по умолчанию: 60 мин), пред-запись 1…30 с, пост-запись 10…300 </w:t>
            </w:r>
            <w:proofErr w:type="gramStart"/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</w:p>
        </w:tc>
      </w:tr>
      <w:tr w:rsidR="00C161E2" w:rsidRPr="004A0CA8" w:rsidTr="00451CE7">
        <w:trPr>
          <w:cantSplit/>
          <w:trHeight w:val="20"/>
        </w:trPr>
        <w:tc>
          <w:tcPr>
            <w:tcW w:w="3085" w:type="dxa"/>
          </w:tcPr>
          <w:p w:rsidR="00C161E2" w:rsidRPr="004819C2" w:rsidRDefault="00C161E2" w:rsidP="004819C2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Реакция на события</w:t>
            </w:r>
          </w:p>
        </w:tc>
        <w:tc>
          <w:tcPr>
            <w:tcW w:w="7655" w:type="dxa"/>
          </w:tcPr>
          <w:p w:rsidR="00C161E2" w:rsidRPr="004819C2" w:rsidRDefault="00C161E2" w:rsidP="00ED5590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Запись, PTZ, тревога, </w:t>
            </w:r>
            <w:proofErr w:type="gramStart"/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э-почта</w:t>
            </w:r>
            <w:proofErr w:type="gramEnd"/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 FTP, зуммер, экранное сообщение</w:t>
            </w:r>
          </w:p>
        </w:tc>
      </w:tr>
      <w:tr w:rsidR="00C161E2" w:rsidRPr="004A0CA8" w:rsidTr="00451CE7">
        <w:trPr>
          <w:cantSplit/>
          <w:trHeight w:val="20"/>
        </w:trPr>
        <w:tc>
          <w:tcPr>
            <w:tcW w:w="3085" w:type="dxa"/>
          </w:tcPr>
          <w:p w:rsidR="00C161E2" w:rsidRPr="004819C2" w:rsidRDefault="00C161E2" w:rsidP="004819C2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Видео </w:t>
            </w:r>
            <w:proofErr w:type="spellStart"/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детекция</w:t>
            </w:r>
            <w:proofErr w:type="spellEnd"/>
          </w:p>
        </w:tc>
        <w:tc>
          <w:tcPr>
            <w:tcW w:w="7655" w:type="dxa"/>
          </w:tcPr>
          <w:p w:rsidR="00C161E2" w:rsidRPr="004819C2" w:rsidRDefault="00C161E2" w:rsidP="00ED5590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Обнаружение движения, ОД зоны: 396 (22х18), потеря видео, блокирование камеры</w:t>
            </w:r>
          </w:p>
        </w:tc>
      </w:tr>
      <w:tr w:rsidR="00C161E2" w:rsidRPr="004A0CA8" w:rsidTr="00451CE7">
        <w:trPr>
          <w:cantSplit/>
          <w:trHeight w:val="20"/>
        </w:trPr>
        <w:tc>
          <w:tcPr>
            <w:tcW w:w="3085" w:type="dxa"/>
          </w:tcPr>
          <w:p w:rsidR="00C161E2" w:rsidRPr="004819C2" w:rsidRDefault="00C161E2" w:rsidP="004819C2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Входы тревоги</w:t>
            </w:r>
          </w:p>
        </w:tc>
        <w:tc>
          <w:tcPr>
            <w:tcW w:w="7655" w:type="dxa"/>
          </w:tcPr>
          <w:p w:rsidR="00C161E2" w:rsidRPr="004819C2" w:rsidRDefault="0022582F" w:rsidP="00ED5590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16</w:t>
            </w:r>
            <w:r w:rsidR="00C161E2"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каналов</w:t>
            </w:r>
          </w:p>
        </w:tc>
      </w:tr>
      <w:tr w:rsidR="00C161E2" w:rsidRPr="004A0CA8" w:rsidTr="00451CE7">
        <w:trPr>
          <w:cantSplit/>
          <w:trHeight w:val="20"/>
        </w:trPr>
        <w:tc>
          <w:tcPr>
            <w:tcW w:w="3085" w:type="dxa"/>
          </w:tcPr>
          <w:p w:rsidR="00C161E2" w:rsidRPr="004819C2" w:rsidRDefault="00C161E2" w:rsidP="004819C2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Выходы реле</w:t>
            </w:r>
          </w:p>
        </w:tc>
        <w:tc>
          <w:tcPr>
            <w:tcW w:w="7655" w:type="dxa"/>
          </w:tcPr>
          <w:p w:rsidR="00C161E2" w:rsidRPr="004819C2" w:rsidRDefault="0022582F" w:rsidP="00ED5590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4</w:t>
            </w:r>
            <w:r w:rsidR="00C161E2"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канала</w:t>
            </w:r>
          </w:p>
        </w:tc>
      </w:tr>
      <w:tr w:rsidR="00C161E2" w:rsidRPr="00CE4431" w:rsidTr="00451CE7">
        <w:trPr>
          <w:cantSplit/>
          <w:trHeight w:val="20"/>
        </w:trPr>
        <w:tc>
          <w:tcPr>
            <w:tcW w:w="3085" w:type="dxa"/>
          </w:tcPr>
          <w:p w:rsidR="00C161E2" w:rsidRPr="004819C2" w:rsidRDefault="00C161E2" w:rsidP="004819C2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Синхронное воспроизведение</w:t>
            </w:r>
          </w:p>
        </w:tc>
        <w:tc>
          <w:tcPr>
            <w:tcW w:w="7655" w:type="dxa"/>
          </w:tcPr>
          <w:p w:rsidR="00C161E2" w:rsidRPr="004819C2" w:rsidRDefault="00520BC2" w:rsidP="00ED5590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1/4/9</w:t>
            </w:r>
          </w:p>
        </w:tc>
      </w:tr>
      <w:tr w:rsidR="00C161E2" w:rsidRPr="004A0CA8" w:rsidTr="00451CE7">
        <w:trPr>
          <w:cantSplit/>
          <w:trHeight w:val="20"/>
        </w:trPr>
        <w:tc>
          <w:tcPr>
            <w:tcW w:w="3085" w:type="dxa"/>
          </w:tcPr>
          <w:p w:rsidR="00C161E2" w:rsidRPr="004819C2" w:rsidRDefault="00C161E2" w:rsidP="004819C2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Режимы поиска</w:t>
            </w:r>
          </w:p>
        </w:tc>
        <w:tc>
          <w:tcPr>
            <w:tcW w:w="7655" w:type="dxa"/>
          </w:tcPr>
          <w:p w:rsidR="00C161E2" w:rsidRPr="004819C2" w:rsidRDefault="00C161E2" w:rsidP="00ED5590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Время/дата, тревога, движение с точностью до секунды, умный поиск</w:t>
            </w:r>
          </w:p>
        </w:tc>
      </w:tr>
      <w:tr w:rsidR="00C161E2" w:rsidRPr="004A0CA8" w:rsidTr="00451CE7">
        <w:trPr>
          <w:cantSplit/>
          <w:trHeight w:val="20"/>
        </w:trPr>
        <w:tc>
          <w:tcPr>
            <w:tcW w:w="3085" w:type="dxa"/>
          </w:tcPr>
          <w:p w:rsidR="00C161E2" w:rsidRPr="004819C2" w:rsidRDefault="00C161E2" w:rsidP="004819C2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Функции воспроизведения</w:t>
            </w:r>
          </w:p>
        </w:tc>
        <w:tc>
          <w:tcPr>
            <w:tcW w:w="7655" w:type="dxa"/>
          </w:tcPr>
          <w:p w:rsidR="00C161E2" w:rsidRPr="004819C2" w:rsidRDefault="00C161E2" w:rsidP="00ED5590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воспроизведение, пауза, стоп, перемотка назад, быстрое проигрывание, медленное проигрывание, следующий файл, предыдущий файл, следующая камера, предыдущая камера, полноэкранный режим, повтор, вперемежку, выбор резервной копии, цифровой зум</w:t>
            </w:r>
            <w:proofErr w:type="gramEnd"/>
          </w:p>
        </w:tc>
      </w:tr>
      <w:tr w:rsidR="00C161E2" w:rsidRPr="004A0CA8" w:rsidTr="00451CE7">
        <w:trPr>
          <w:cantSplit/>
          <w:trHeight w:val="20"/>
        </w:trPr>
        <w:tc>
          <w:tcPr>
            <w:tcW w:w="3085" w:type="dxa"/>
          </w:tcPr>
          <w:p w:rsidR="00C161E2" w:rsidRPr="004819C2" w:rsidRDefault="00C161E2" w:rsidP="004819C2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Режим архивации</w:t>
            </w:r>
          </w:p>
        </w:tc>
        <w:tc>
          <w:tcPr>
            <w:tcW w:w="7655" w:type="dxa"/>
          </w:tcPr>
          <w:p w:rsidR="00C161E2" w:rsidRPr="004819C2" w:rsidRDefault="00C161E2" w:rsidP="00ED5590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на USB-носитель / по сети / устройство </w:t>
            </w:r>
            <w:proofErr w:type="spellStart"/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eSATA</w:t>
            </w:r>
            <w:proofErr w:type="spellEnd"/>
          </w:p>
        </w:tc>
      </w:tr>
      <w:tr w:rsidR="00C161E2" w:rsidRPr="00843676" w:rsidTr="00451CE7">
        <w:trPr>
          <w:cantSplit/>
          <w:trHeight w:val="20"/>
        </w:trPr>
        <w:tc>
          <w:tcPr>
            <w:tcW w:w="3085" w:type="dxa"/>
          </w:tcPr>
          <w:p w:rsidR="00C161E2" w:rsidRPr="004819C2" w:rsidRDefault="00C161E2" w:rsidP="004819C2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Ethernet</w:t>
            </w:r>
            <w:proofErr w:type="spellEnd"/>
          </w:p>
        </w:tc>
        <w:tc>
          <w:tcPr>
            <w:tcW w:w="7655" w:type="dxa"/>
          </w:tcPr>
          <w:p w:rsidR="00C161E2" w:rsidRPr="004819C2" w:rsidRDefault="0022582F" w:rsidP="0022582F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</w:t>
            </w:r>
            <w:r w:rsidR="00C161E2"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AB43E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порт</w:t>
            </w:r>
            <w:r w:rsidR="00C161E2"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RJ-45 (10/100/1000 Мб/с)</w:t>
            </w:r>
          </w:p>
        </w:tc>
      </w:tr>
      <w:tr w:rsidR="00C161E2" w:rsidRPr="00843676" w:rsidTr="00451CE7">
        <w:trPr>
          <w:cantSplit/>
          <w:trHeight w:val="20"/>
        </w:trPr>
        <w:tc>
          <w:tcPr>
            <w:tcW w:w="3085" w:type="dxa"/>
          </w:tcPr>
          <w:p w:rsidR="00C161E2" w:rsidRPr="004819C2" w:rsidRDefault="00C161E2" w:rsidP="004819C2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Сетевые функции</w:t>
            </w:r>
          </w:p>
        </w:tc>
        <w:tc>
          <w:tcPr>
            <w:tcW w:w="7655" w:type="dxa"/>
          </w:tcPr>
          <w:p w:rsidR="00C161E2" w:rsidRPr="004819C2" w:rsidRDefault="00C161E2" w:rsidP="00ED5590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HTTP, TCP/IP, IPv4/IPv6, UPNP, RTSP, UDP, SMTP, NTP, DHCP, DNS, IP фильтр, PPPOE, DDNS, FTP, IP поиск</w:t>
            </w:r>
          </w:p>
        </w:tc>
      </w:tr>
      <w:tr w:rsidR="00C161E2" w:rsidRPr="004A0CA8" w:rsidTr="00451CE7">
        <w:trPr>
          <w:cantSplit/>
          <w:trHeight w:val="20"/>
        </w:trPr>
        <w:tc>
          <w:tcPr>
            <w:tcW w:w="3085" w:type="dxa"/>
          </w:tcPr>
          <w:p w:rsidR="00C161E2" w:rsidRPr="004819C2" w:rsidRDefault="00C161E2" w:rsidP="004819C2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Максимальное количество пользователей</w:t>
            </w:r>
          </w:p>
        </w:tc>
        <w:tc>
          <w:tcPr>
            <w:tcW w:w="7655" w:type="dxa"/>
          </w:tcPr>
          <w:p w:rsidR="00C161E2" w:rsidRPr="0022582F" w:rsidRDefault="0022582F" w:rsidP="00ED5590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128</w:t>
            </w:r>
          </w:p>
        </w:tc>
      </w:tr>
      <w:tr w:rsidR="00C161E2" w:rsidRPr="00ED5590" w:rsidTr="00451CE7">
        <w:trPr>
          <w:cantSplit/>
          <w:trHeight w:val="20"/>
        </w:trPr>
        <w:tc>
          <w:tcPr>
            <w:tcW w:w="3085" w:type="dxa"/>
          </w:tcPr>
          <w:p w:rsidR="00C161E2" w:rsidRPr="004819C2" w:rsidRDefault="00C161E2" w:rsidP="004819C2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Поддержка мобильных платформ</w:t>
            </w:r>
          </w:p>
        </w:tc>
        <w:tc>
          <w:tcPr>
            <w:tcW w:w="7655" w:type="dxa"/>
          </w:tcPr>
          <w:p w:rsidR="00C161E2" w:rsidRPr="00520BC2" w:rsidRDefault="00C161E2" w:rsidP="00ED5590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520BC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iPhone, iPad, Android, Windows Phone</w:t>
            </w:r>
          </w:p>
        </w:tc>
      </w:tr>
      <w:tr w:rsidR="00AB43EA" w:rsidRPr="00ED5590" w:rsidTr="00451CE7">
        <w:trPr>
          <w:cantSplit/>
          <w:trHeight w:val="20"/>
        </w:trPr>
        <w:tc>
          <w:tcPr>
            <w:tcW w:w="3085" w:type="dxa"/>
          </w:tcPr>
          <w:p w:rsidR="00AB43EA" w:rsidRPr="00AB43EA" w:rsidRDefault="00AB43EA" w:rsidP="004819C2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Внутренние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HDD</w:t>
            </w:r>
          </w:p>
        </w:tc>
        <w:tc>
          <w:tcPr>
            <w:tcW w:w="7655" w:type="dxa"/>
          </w:tcPr>
          <w:p w:rsidR="00AB43EA" w:rsidRPr="0022582F" w:rsidRDefault="00520BC2" w:rsidP="0022582F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20BC2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4</w:t>
            </w:r>
            <w:r w:rsidR="00AB43EA" w:rsidRPr="00AB43EA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 xml:space="preserve"> SATA </w:t>
            </w:r>
            <w:r w:rsidR="00AB43E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портов</w:t>
            </w:r>
            <w:r w:rsidR="00AB43EA">
              <w:rPr>
                <w:rFonts w:ascii="Arial" w:eastAsia="Times New Roman" w:hAnsi="Arial" w:cs="Arial" w:hint="eastAsi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="0022582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 16ТБ</w:t>
            </w:r>
          </w:p>
        </w:tc>
      </w:tr>
      <w:tr w:rsidR="00C161E2" w:rsidRPr="004C4C5C" w:rsidTr="00451CE7">
        <w:trPr>
          <w:cantSplit/>
          <w:trHeight w:val="20"/>
        </w:trPr>
        <w:tc>
          <w:tcPr>
            <w:tcW w:w="3085" w:type="dxa"/>
          </w:tcPr>
          <w:p w:rsidR="00C161E2" w:rsidRPr="004C4C5C" w:rsidRDefault="004C4C5C" w:rsidP="004819C2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Внешние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HDD</w:t>
            </w:r>
          </w:p>
        </w:tc>
        <w:tc>
          <w:tcPr>
            <w:tcW w:w="7655" w:type="dxa"/>
          </w:tcPr>
          <w:p w:rsidR="00C161E2" w:rsidRPr="004C4C5C" w:rsidRDefault="004C4C5C" w:rsidP="0022582F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 w:hint="eastAsia"/>
                <w:color w:val="000000"/>
                <w:sz w:val="18"/>
                <w:szCs w:val="18"/>
                <w:lang w:eastAsia="ru-RU"/>
              </w:rPr>
              <w:t xml:space="preserve">1 </w:t>
            </w:r>
            <w:proofErr w:type="spellStart"/>
            <w:r>
              <w:rPr>
                <w:rFonts w:ascii="Arial" w:eastAsia="Times New Roman" w:hAnsi="Arial" w:cs="Arial" w:hint="eastAsia"/>
                <w:color w:val="000000"/>
                <w:sz w:val="18"/>
                <w:szCs w:val="18"/>
                <w:lang w:eastAsia="ru-RU"/>
              </w:rPr>
              <w:t>eSATA</w:t>
            </w:r>
            <w:proofErr w:type="spellEnd"/>
            <w:r>
              <w:rPr>
                <w:rFonts w:ascii="Arial" w:eastAsia="Times New Roman" w:hAnsi="Arial" w:cs="Arial" w:hint="eastAsia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порт </w:t>
            </w:r>
          </w:p>
        </w:tc>
      </w:tr>
      <w:tr w:rsidR="004C4C5C" w:rsidRPr="00843676" w:rsidTr="00451CE7">
        <w:trPr>
          <w:cantSplit/>
          <w:trHeight w:val="20"/>
        </w:trPr>
        <w:tc>
          <w:tcPr>
            <w:tcW w:w="3085" w:type="dxa"/>
          </w:tcPr>
          <w:p w:rsidR="004C4C5C" w:rsidRPr="004819C2" w:rsidRDefault="004C4C5C" w:rsidP="00D0519E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USB интерфейс</w:t>
            </w:r>
          </w:p>
        </w:tc>
        <w:tc>
          <w:tcPr>
            <w:tcW w:w="7655" w:type="dxa"/>
          </w:tcPr>
          <w:p w:rsidR="004C4C5C" w:rsidRPr="0022582F" w:rsidRDefault="0022582F" w:rsidP="00ED5590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  <w:r w:rsidR="004C4C5C"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USB порта на задней панели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USB</w:t>
            </w:r>
            <w:r w:rsidRPr="0022582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2.0</w:t>
            </w:r>
          </w:p>
        </w:tc>
      </w:tr>
      <w:tr w:rsidR="004C4C5C" w:rsidRPr="004A0CA8" w:rsidTr="00451CE7">
        <w:trPr>
          <w:cantSplit/>
          <w:trHeight w:val="20"/>
        </w:trPr>
        <w:tc>
          <w:tcPr>
            <w:tcW w:w="3085" w:type="dxa"/>
          </w:tcPr>
          <w:p w:rsidR="004C4C5C" w:rsidRPr="004819C2" w:rsidRDefault="004C4C5C" w:rsidP="004819C2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RS232</w:t>
            </w:r>
          </w:p>
        </w:tc>
        <w:tc>
          <w:tcPr>
            <w:tcW w:w="7655" w:type="dxa"/>
          </w:tcPr>
          <w:p w:rsidR="004C4C5C" w:rsidRPr="004819C2" w:rsidRDefault="004C4C5C" w:rsidP="00ED5590">
            <w:pPr>
              <w:tabs>
                <w:tab w:val="left" w:pos="4728"/>
                <w:tab w:val="right" w:pos="5881"/>
              </w:tabs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 порт для подключения к ПК и клавиатуры</w:t>
            </w:r>
          </w:p>
        </w:tc>
      </w:tr>
      <w:tr w:rsidR="004C4C5C" w:rsidRPr="00843676" w:rsidTr="00451CE7">
        <w:trPr>
          <w:cantSplit/>
          <w:trHeight w:val="20"/>
        </w:trPr>
        <w:tc>
          <w:tcPr>
            <w:tcW w:w="3085" w:type="dxa"/>
          </w:tcPr>
          <w:p w:rsidR="004C4C5C" w:rsidRPr="004819C2" w:rsidRDefault="004C4C5C" w:rsidP="004819C2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RS485</w:t>
            </w:r>
          </w:p>
        </w:tc>
        <w:tc>
          <w:tcPr>
            <w:tcW w:w="7655" w:type="dxa"/>
          </w:tcPr>
          <w:p w:rsidR="004C4C5C" w:rsidRPr="004819C2" w:rsidRDefault="004C4C5C" w:rsidP="00ED5590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 порт управления PTZ</w:t>
            </w:r>
          </w:p>
        </w:tc>
      </w:tr>
      <w:tr w:rsidR="004C4C5C" w:rsidRPr="00843676" w:rsidTr="00451CE7">
        <w:trPr>
          <w:cantSplit/>
          <w:trHeight w:val="20"/>
        </w:trPr>
        <w:tc>
          <w:tcPr>
            <w:tcW w:w="3085" w:type="dxa"/>
          </w:tcPr>
          <w:p w:rsidR="004C4C5C" w:rsidRPr="004819C2" w:rsidRDefault="004C4C5C" w:rsidP="004819C2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Питание</w:t>
            </w:r>
          </w:p>
        </w:tc>
        <w:tc>
          <w:tcPr>
            <w:tcW w:w="7655" w:type="dxa"/>
          </w:tcPr>
          <w:p w:rsidR="004C4C5C" w:rsidRPr="004819C2" w:rsidRDefault="004C4C5C" w:rsidP="00ED5590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100…240</w:t>
            </w:r>
            <w:proofErr w:type="gramStart"/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переменного тока, 50/60 Гц</w:t>
            </w:r>
          </w:p>
        </w:tc>
      </w:tr>
      <w:tr w:rsidR="004C4C5C" w:rsidRPr="00843676" w:rsidTr="00451CE7">
        <w:trPr>
          <w:cantSplit/>
          <w:trHeight w:val="20"/>
        </w:trPr>
        <w:tc>
          <w:tcPr>
            <w:tcW w:w="3085" w:type="dxa"/>
          </w:tcPr>
          <w:p w:rsidR="004C4C5C" w:rsidRPr="004819C2" w:rsidRDefault="004C4C5C" w:rsidP="004819C2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Энергопотребление</w:t>
            </w:r>
          </w:p>
        </w:tc>
        <w:tc>
          <w:tcPr>
            <w:tcW w:w="7655" w:type="dxa"/>
          </w:tcPr>
          <w:p w:rsidR="004C4C5C" w:rsidRPr="004819C2" w:rsidRDefault="004C4C5C" w:rsidP="00ED5590">
            <w:pPr>
              <w:pStyle w:val="a8"/>
              <w:tabs>
                <w:tab w:val="left" w:pos="2830"/>
              </w:tabs>
              <w:ind w:left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40 Вт (без </w:t>
            </w:r>
            <w:proofErr w:type="spellStart"/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учета</w:t>
            </w:r>
            <w:proofErr w:type="spellEnd"/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HDD)</w:t>
            </w:r>
          </w:p>
        </w:tc>
      </w:tr>
      <w:tr w:rsidR="004C4C5C" w:rsidRPr="00843676" w:rsidTr="00451CE7">
        <w:trPr>
          <w:cantSplit/>
          <w:trHeight w:val="20"/>
        </w:trPr>
        <w:tc>
          <w:tcPr>
            <w:tcW w:w="3085" w:type="dxa"/>
          </w:tcPr>
          <w:p w:rsidR="004C4C5C" w:rsidRPr="004819C2" w:rsidRDefault="004C4C5C" w:rsidP="004819C2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Рабочие условия</w:t>
            </w:r>
          </w:p>
        </w:tc>
        <w:tc>
          <w:tcPr>
            <w:tcW w:w="7655" w:type="dxa"/>
          </w:tcPr>
          <w:p w:rsidR="004C4C5C" w:rsidRPr="004819C2" w:rsidRDefault="004C4C5C" w:rsidP="00ED5590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-10</w:t>
            </w:r>
            <w:proofErr w:type="gramStart"/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°С</w:t>
            </w:r>
            <w:proofErr w:type="gramEnd"/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…+55°С/10%...90% RH/86…106 кПа</w:t>
            </w:r>
          </w:p>
        </w:tc>
      </w:tr>
      <w:tr w:rsidR="004C4C5C" w:rsidRPr="00843676" w:rsidTr="00451CE7">
        <w:trPr>
          <w:cantSplit/>
          <w:trHeight w:val="20"/>
        </w:trPr>
        <w:tc>
          <w:tcPr>
            <w:tcW w:w="3085" w:type="dxa"/>
          </w:tcPr>
          <w:p w:rsidR="004C4C5C" w:rsidRPr="004819C2" w:rsidRDefault="004C4C5C" w:rsidP="004819C2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Габаритные размеры</w:t>
            </w:r>
          </w:p>
        </w:tc>
        <w:tc>
          <w:tcPr>
            <w:tcW w:w="7655" w:type="dxa"/>
          </w:tcPr>
          <w:p w:rsidR="004C4C5C" w:rsidRPr="0022582F" w:rsidRDefault="000A1FF3" w:rsidP="0022582F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0A1FF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1.5U, 440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мм </w:t>
            </w:r>
            <w:r w:rsidRPr="000A1FF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×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A1FF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  <w:r w:rsidR="0022582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</w:t>
            </w:r>
            <w:r w:rsidRPr="000A1FF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мм </w:t>
            </w:r>
            <w:r w:rsidRPr="000A1FF3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×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2582F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70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мм</w:t>
            </w:r>
          </w:p>
        </w:tc>
      </w:tr>
      <w:tr w:rsidR="004C4C5C" w:rsidRPr="00843676" w:rsidTr="00451CE7">
        <w:trPr>
          <w:cantSplit/>
          <w:trHeight w:val="20"/>
        </w:trPr>
        <w:tc>
          <w:tcPr>
            <w:tcW w:w="3085" w:type="dxa"/>
          </w:tcPr>
          <w:p w:rsidR="004C4C5C" w:rsidRPr="004819C2" w:rsidRDefault="004C4C5C" w:rsidP="004819C2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Масса</w:t>
            </w:r>
          </w:p>
        </w:tc>
        <w:tc>
          <w:tcPr>
            <w:tcW w:w="7655" w:type="dxa"/>
          </w:tcPr>
          <w:p w:rsidR="004C4C5C" w:rsidRPr="004819C2" w:rsidRDefault="0022582F" w:rsidP="00ED5590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6</w:t>
            </w:r>
            <w:r w:rsidR="004C4C5C"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кг (без </w:t>
            </w:r>
            <w:proofErr w:type="spellStart"/>
            <w:r w:rsidR="004C4C5C"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учета</w:t>
            </w:r>
            <w:proofErr w:type="spellEnd"/>
            <w:r w:rsidR="004C4C5C" w:rsidRPr="004819C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HDD)</w:t>
            </w:r>
          </w:p>
        </w:tc>
      </w:tr>
    </w:tbl>
    <w:p w:rsidR="00D10D99" w:rsidRPr="007A3BAA" w:rsidRDefault="00D10D99" w:rsidP="00B83B97">
      <w:pPr>
        <w:rPr>
          <w:rFonts w:ascii="Arial" w:hAnsi="Arial" w:cs="Arial"/>
          <w:sz w:val="18"/>
          <w:szCs w:val="18"/>
        </w:rPr>
      </w:pPr>
    </w:p>
    <w:p w:rsidR="007871BC" w:rsidRDefault="007871BC" w:rsidP="00B83B97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Подключения</w:t>
      </w:r>
    </w:p>
    <w:p w:rsidR="007871BC" w:rsidRDefault="0022582F" w:rsidP="00B83B97">
      <w:pPr>
        <w:rPr>
          <w:rFonts w:ascii="Arial" w:hAnsi="Arial" w:cs="Arial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6181725" cy="3771900"/>
            <wp:effectExtent l="0" t="0" r="9525" b="0"/>
            <wp:docPr id="3" name="Рисунок 3" descr="http://kdw.gwsecu.com/userfiles/image/NVR/KD-D2508N4%20ONVIF%208-16-32%20Channel%201_5U%20Network%20Video%20Rec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dw.gwsecu.com/userfiles/image/NVR/KD-D2508N4%20ONVIF%208-16-32%20Channel%201_5U%20Network%20Video%20Record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71BC" w:rsidSect="00765A10">
      <w:headerReference w:type="even" r:id="rId10"/>
      <w:headerReference w:type="default" r:id="rId11"/>
      <w:headerReference w:type="first" r:id="rId12"/>
      <w:footerReference w:type="first" r:id="rId13"/>
      <w:pgSz w:w="11906" w:h="16838"/>
      <w:pgMar w:top="851" w:right="851" w:bottom="1134" w:left="851" w:header="1134" w:footer="87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3FD6" w:rsidRDefault="001E3FD6" w:rsidP="008837FC">
      <w:pPr>
        <w:spacing w:after="0" w:line="240" w:lineRule="auto"/>
      </w:pPr>
      <w:r>
        <w:separator/>
      </w:r>
    </w:p>
  </w:endnote>
  <w:endnote w:type="continuationSeparator" w:id="0">
    <w:p w:rsidR="001E3FD6" w:rsidRDefault="001E3FD6" w:rsidP="00883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A10" w:rsidRDefault="00765A10">
    <w:pPr>
      <w:pStyle w:val="a5"/>
    </w:pPr>
  </w:p>
  <w:p w:rsidR="00765A10" w:rsidRDefault="00765A10">
    <w:pPr>
      <w:pStyle w:val="a5"/>
    </w:pPr>
  </w:p>
  <w:p w:rsidR="00765A10" w:rsidRDefault="00765A1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3FD6" w:rsidRDefault="001E3FD6" w:rsidP="008837FC">
      <w:pPr>
        <w:spacing w:after="0" w:line="240" w:lineRule="auto"/>
      </w:pPr>
      <w:r>
        <w:separator/>
      </w:r>
    </w:p>
  </w:footnote>
  <w:footnote w:type="continuationSeparator" w:id="0">
    <w:p w:rsidR="001E3FD6" w:rsidRDefault="001E3FD6" w:rsidP="00883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FC" w:rsidRDefault="0022582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978747" o:spid="_x0000_s205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фон Мирский замо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A10" w:rsidRDefault="0022582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978748" o:spid="_x0000_s2054" type="#_x0000_t75" style="position:absolute;margin-left:-42.65pt;margin-top:-123.5pt;width:595.45pt;height:841.9pt;z-index:-251656192;mso-position-horizontal-relative:margin;mso-position-vertical-relative:margin" o:allowincell="f">
          <v:imagedata r:id="rId1" o:title="фон Мирский замок"/>
          <w10:wrap anchorx="margin" anchory="margin"/>
        </v:shape>
      </w:pict>
    </w:r>
  </w:p>
  <w:p w:rsidR="00765A10" w:rsidRDefault="00765A10">
    <w:pPr>
      <w:pStyle w:val="a3"/>
    </w:pPr>
  </w:p>
  <w:p w:rsidR="00765A10" w:rsidRDefault="00765A10">
    <w:pPr>
      <w:pStyle w:val="a3"/>
    </w:pPr>
  </w:p>
  <w:p w:rsidR="00765A10" w:rsidRDefault="00765A10">
    <w:pPr>
      <w:pStyle w:val="a3"/>
    </w:pPr>
  </w:p>
  <w:p w:rsidR="008837FC" w:rsidRDefault="008837FC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FC" w:rsidRDefault="0022582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978746" o:spid="_x0000_s2052" type="#_x0000_t75" style="position:absolute;margin-left:-42.65pt;margin-top:-71.25pt;width:595.45pt;height:841.9pt;z-index:-251658240;mso-position-horizontal-relative:margin;mso-position-vertical-relative:margin" o:allowincell="f">
          <v:imagedata r:id="rId1" o:title="фон Мирский замок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A4E1A"/>
    <w:multiLevelType w:val="hybridMultilevel"/>
    <w:tmpl w:val="E79E160A"/>
    <w:lvl w:ilvl="0" w:tplc="D3D8A1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F24721"/>
    <w:multiLevelType w:val="hybridMultilevel"/>
    <w:tmpl w:val="10E80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B758E4"/>
    <w:multiLevelType w:val="multilevel"/>
    <w:tmpl w:val="E55230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5A650BB7"/>
    <w:multiLevelType w:val="hybridMultilevel"/>
    <w:tmpl w:val="27DC9EA4"/>
    <w:lvl w:ilvl="0" w:tplc="1C9E630E">
      <w:start w:val="1"/>
      <w:numFmt w:val="bullet"/>
      <w:lvlText w:val="&gt;"/>
      <w:lvlJc w:val="left"/>
      <w:pPr>
        <w:ind w:left="420" w:hanging="420"/>
      </w:pPr>
      <w:rPr>
        <w:rFonts w:ascii="Myriad Pro" w:hAnsi="Myriad Pro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7FC"/>
    <w:rsid w:val="00055B67"/>
    <w:rsid w:val="0009156E"/>
    <w:rsid w:val="000A1FF3"/>
    <w:rsid w:val="00145E0E"/>
    <w:rsid w:val="00165B31"/>
    <w:rsid w:val="001D4D45"/>
    <w:rsid w:val="001E3FD6"/>
    <w:rsid w:val="001E44B1"/>
    <w:rsid w:val="00213D1E"/>
    <w:rsid w:val="0021475D"/>
    <w:rsid w:val="0022582F"/>
    <w:rsid w:val="00235ADB"/>
    <w:rsid w:val="002650AB"/>
    <w:rsid w:val="002F3FFD"/>
    <w:rsid w:val="003B662E"/>
    <w:rsid w:val="004316ED"/>
    <w:rsid w:val="00452F04"/>
    <w:rsid w:val="00471856"/>
    <w:rsid w:val="004819C2"/>
    <w:rsid w:val="004A0CA8"/>
    <w:rsid w:val="004C4C5C"/>
    <w:rsid w:val="004E3D7E"/>
    <w:rsid w:val="004E4D89"/>
    <w:rsid w:val="00520BC2"/>
    <w:rsid w:val="00560299"/>
    <w:rsid w:val="005C6BC4"/>
    <w:rsid w:val="005D3F4A"/>
    <w:rsid w:val="005D7AE9"/>
    <w:rsid w:val="00657E25"/>
    <w:rsid w:val="00673ADD"/>
    <w:rsid w:val="0074309F"/>
    <w:rsid w:val="007628C3"/>
    <w:rsid w:val="00765A10"/>
    <w:rsid w:val="007871BC"/>
    <w:rsid w:val="007A3BAA"/>
    <w:rsid w:val="007F0249"/>
    <w:rsid w:val="007F06DE"/>
    <w:rsid w:val="0083285A"/>
    <w:rsid w:val="00843676"/>
    <w:rsid w:val="00860080"/>
    <w:rsid w:val="008812D3"/>
    <w:rsid w:val="008837FC"/>
    <w:rsid w:val="008D07A9"/>
    <w:rsid w:val="00941CA6"/>
    <w:rsid w:val="00976FA9"/>
    <w:rsid w:val="009848CE"/>
    <w:rsid w:val="009C658A"/>
    <w:rsid w:val="009F5BB6"/>
    <w:rsid w:val="00A37B8A"/>
    <w:rsid w:val="00A418DC"/>
    <w:rsid w:val="00AB43EA"/>
    <w:rsid w:val="00B83B97"/>
    <w:rsid w:val="00B97F3E"/>
    <w:rsid w:val="00BA550E"/>
    <w:rsid w:val="00BB4A80"/>
    <w:rsid w:val="00BC4903"/>
    <w:rsid w:val="00C161E2"/>
    <w:rsid w:val="00CD607D"/>
    <w:rsid w:val="00CE4431"/>
    <w:rsid w:val="00D10D99"/>
    <w:rsid w:val="00D27129"/>
    <w:rsid w:val="00E27FFD"/>
    <w:rsid w:val="00E831F6"/>
    <w:rsid w:val="00EB7536"/>
    <w:rsid w:val="00ED515D"/>
    <w:rsid w:val="00ED5590"/>
    <w:rsid w:val="00F03062"/>
    <w:rsid w:val="00F150EC"/>
    <w:rsid w:val="00F22484"/>
    <w:rsid w:val="00F230C4"/>
    <w:rsid w:val="00FA5B72"/>
    <w:rsid w:val="00FE2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7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Стиль3"/>
    <w:basedOn w:val="a0"/>
    <w:uiPriority w:val="1"/>
    <w:rsid w:val="008812D3"/>
    <w:rPr>
      <w:rFonts w:ascii="Century Gothic" w:hAnsi="Century Gothic"/>
      <w:sz w:val="28"/>
    </w:rPr>
  </w:style>
  <w:style w:type="paragraph" w:styleId="a3">
    <w:name w:val="header"/>
    <w:basedOn w:val="a"/>
    <w:link w:val="a4"/>
    <w:uiPriority w:val="99"/>
    <w:unhideWhenUsed/>
    <w:rsid w:val="008837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837FC"/>
  </w:style>
  <w:style w:type="paragraph" w:styleId="a5">
    <w:name w:val="footer"/>
    <w:basedOn w:val="a"/>
    <w:link w:val="a6"/>
    <w:uiPriority w:val="99"/>
    <w:unhideWhenUsed/>
    <w:rsid w:val="008837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837FC"/>
  </w:style>
  <w:style w:type="paragraph" w:customStyle="1" w:styleId="Default">
    <w:name w:val="Default"/>
    <w:rsid w:val="008837F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table" w:styleId="a7">
    <w:name w:val="Table Grid"/>
    <w:basedOn w:val="a1"/>
    <w:uiPriority w:val="59"/>
    <w:rsid w:val="008837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E831F6"/>
    <w:pPr>
      <w:ind w:left="720"/>
      <w:contextualSpacing/>
    </w:pPr>
  </w:style>
  <w:style w:type="character" w:customStyle="1" w:styleId="apple-converted-space">
    <w:name w:val="apple-converted-space"/>
    <w:basedOn w:val="a0"/>
    <w:rsid w:val="00673ADD"/>
  </w:style>
  <w:style w:type="character" w:customStyle="1" w:styleId="notranslate">
    <w:name w:val="notranslate"/>
    <w:basedOn w:val="a0"/>
    <w:rsid w:val="00B83B97"/>
  </w:style>
  <w:style w:type="paragraph" w:styleId="a9">
    <w:name w:val="Balloon Text"/>
    <w:basedOn w:val="a"/>
    <w:link w:val="aa"/>
    <w:uiPriority w:val="99"/>
    <w:semiHidden/>
    <w:unhideWhenUsed/>
    <w:rsid w:val="00FE2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E2142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7A3BAA"/>
    <w:rPr>
      <w:color w:val="0000FF" w:themeColor="hyperlink"/>
      <w:u w:val="single"/>
    </w:rPr>
  </w:style>
  <w:style w:type="character" w:customStyle="1" w:styleId="sa21">
    <w:name w:val="sa21"/>
    <w:basedOn w:val="a0"/>
    <w:rsid w:val="004A0CA8"/>
    <w:rPr>
      <w:rFonts w:ascii="Verdana" w:hAnsi="Verdana"/>
      <w:color w:val="333333"/>
      <w:sz w:val="14"/>
      <w:szCs w:val="14"/>
    </w:rPr>
  </w:style>
  <w:style w:type="paragraph" w:styleId="ac">
    <w:name w:val="Body Text Indent"/>
    <w:basedOn w:val="a"/>
    <w:link w:val="ad"/>
    <w:unhideWhenUsed/>
    <w:rsid w:val="00C161E2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color w:val="000000"/>
      <w:sz w:val="24"/>
      <w:szCs w:val="27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C161E2"/>
    <w:rPr>
      <w:rFonts w:ascii="Times New Roman" w:eastAsia="Times New Roman" w:hAnsi="Times New Roman" w:cs="Times New Roman"/>
      <w:color w:val="000000"/>
      <w:sz w:val="24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7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Стиль3"/>
    <w:basedOn w:val="a0"/>
    <w:uiPriority w:val="1"/>
    <w:rsid w:val="008812D3"/>
    <w:rPr>
      <w:rFonts w:ascii="Century Gothic" w:hAnsi="Century Gothic"/>
      <w:sz w:val="28"/>
    </w:rPr>
  </w:style>
  <w:style w:type="paragraph" w:styleId="a3">
    <w:name w:val="header"/>
    <w:basedOn w:val="a"/>
    <w:link w:val="a4"/>
    <w:uiPriority w:val="99"/>
    <w:unhideWhenUsed/>
    <w:rsid w:val="008837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837FC"/>
  </w:style>
  <w:style w:type="paragraph" w:styleId="a5">
    <w:name w:val="footer"/>
    <w:basedOn w:val="a"/>
    <w:link w:val="a6"/>
    <w:uiPriority w:val="99"/>
    <w:unhideWhenUsed/>
    <w:rsid w:val="008837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837FC"/>
  </w:style>
  <w:style w:type="paragraph" w:customStyle="1" w:styleId="Default">
    <w:name w:val="Default"/>
    <w:rsid w:val="008837F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table" w:styleId="a7">
    <w:name w:val="Table Grid"/>
    <w:basedOn w:val="a1"/>
    <w:uiPriority w:val="59"/>
    <w:rsid w:val="008837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E831F6"/>
    <w:pPr>
      <w:ind w:left="720"/>
      <w:contextualSpacing/>
    </w:pPr>
  </w:style>
  <w:style w:type="character" w:customStyle="1" w:styleId="apple-converted-space">
    <w:name w:val="apple-converted-space"/>
    <w:basedOn w:val="a0"/>
    <w:rsid w:val="00673ADD"/>
  </w:style>
  <w:style w:type="character" w:customStyle="1" w:styleId="notranslate">
    <w:name w:val="notranslate"/>
    <w:basedOn w:val="a0"/>
    <w:rsid w:val="00B83B97"/>
  </w:style>
  <w:style w:type="paragraph" w:styleId="a9">
    <w:name w:val="Balloon Text"/>
    <w:basedOn w:val="a"/>
    <w:link w:val="aa"/>
    <w:uiPriority w:val="99"/>
    <w:semiHidden/>
    <w:unhideWhenUsed/>
    <w:rsid w:val="00FE2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E2142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7A3BAA"/>
    <w:rPr>
      <w:color w:val="0000FF" w:themeColor="hyperlink"/>
      <w:u w:val="single"/>
    </w:rPr>
  </w:style>
  <w:style w:type="character" w:customStyle="1" w:styleId="sa21">
    <w:name w:val="sa21"/>
    <w:basedOn w:val="a0"/>
    <w:rsid w:val="004A0CA8"/>
    <w:rPr>
      <w:rFonts w:ascii="Verdana" w:hAnsi="Verdana"/>
      <w:color w:val="333333"/>
      <w:sz w:val="14"/>
      <w:szCs w:val="14"/>
    </w:rPr>
  </w:style>
  <w:style w:type="paragraph" w:styleId="ac">
    <w:name w:val="Body Text Indent"/>
    <w:basedOn w:val="a"/>
    <w:link w:val="ad"/>
    <w:unhideWhenUsed/>
    <w:rsid w:val="00C161E2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color w:val="000000"/>
      <w:sz w:val="24"/>
      <w:szCs w:val="27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C161E2"/>
    <w:rPr>
      <w:rFonts w:ascii="Times New Roman" w:eastAsia="Times New Roman" w:hAnsi="Times New Roman" w:cs="Times New Roman"/>
      <w:color w:val="000000"/>
      <w:sz w:val="24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38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475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Галегова Анна Юрьевна</dc:creator>
  <cp:lastModifiedBy>Левченя Александр Сергеевич</cp:lastModifiedBy>
  <cp:revision>4</cp:revision>
  <cp:lastPrinted>2015-05-05T05:27:00Z</cp:lastPrinted>
  <dcterms:created xsi:type="dcterms:W3CDTF">2015-10-16T08:38:00Z</dcterms:created>
  <dcterms:modified xsi:type="dcterms:W3CDTF">2015-10-16T08:55:00Z</dcterms:modified>
</cp:coreProperties>
</file>